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B0" w:rsidRPr="00423DFF" w:rsidRDefault="00B447B0" w:rsidP="00B44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DFF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56404C">
        <w:rPr>
          <w:rFonts w:ascii="Times New Roman" w:hAnsi="Times New Roman" w:cs="Times New Roman"/>
          <w:b/>
          <w:sz w:val="24"/>
          <w:szCs w:val="24"/>
        </w:rPr>
        <w:t>1040</w:t>
      </w:r>
      <w:r w:rsidRPr="00423DFF">
        <w:rPr>
          <w:rFonts w:ascii="Times New Roman" w:hAnsi="Times New Roman" w:cs="Times New Roman"/>
          <w:b/>
          <w:sz w:val="24"/>
          <w:szCs w:val="24"/>
        </w:rPr>
        <w:t>/201</w:t>
      </w:r>
      <w:r w:rsidR="000D3CEE">
        <w:rPr>
          <w:rFonts w:ascii="Times New Roman" w:hAnsi="Times New Roman" w:cs="Times New Roman"/>
          <w:b/>
          <w:sz w:val="24"/>
          <w:szCs w:val="24"/>
        </w:rPr>
        <w:t>7</w:t>
      </w:r>
    </w:p>
    <w:p w:rsidR="00B447B0" w:rsidRPr="00423DFF" w:rsidRDefault="00B447B0" w:rsidP="00B44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DFF">
        <w:rPr>
          <w:rFonts w:ascii="Times New Roman" w:hAnsi="Times New Roman" w:cs="Times New Roman"/>
          <w:b/>
          <w:sz w:val="24"/>
          <w:szCs w:val="24"/>
        </w:rPr>
        <w:t>Burmistrza Miasta Boguszowa-Gorc</w:t>
      </w:r>
    </w:p>
    <w:p w:rsidR="00B447B0" w:rsidRPr="00423DFF" w:rsidRDefault="00B447B0" w:rsidP="00B44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DFF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56404C">
        <w:rPr>
          <w:rFonts w:ascii="Times New Roman" w:hAnsi="Times New Roman" w:cs="Times New Roman"/>
          <w:b/>
          <w:sz w:val="24"/>
          <w:szCs w:val="24"/>
        </w:rPr>
        <w:t>18</w:t>
      </w:r>
      <w:r w:rsidRPr="00423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CEE">
        <w:rPr>
          <w:rFonts w:ascii="Times New Roman" w:hAnsi="Times New Roman" w:cs="Times New Roman"/>
          <w:b/>
          <w:sz w:val="24"/>
          <w:szCs w:val="24"/>
        </w:rPr>
        <w:t>grudnia</w:t>
      </w:r>
      <w:r w:rsidRPr="00423DF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D3CEE">
        <w:rPr>
          <w:rFonts w:ascii="Times New Roman" w:hAnsi="Times New Roman" w:cs="Times New Roman"/>
          <w:b/>
          <w:sz w:val="24"/>
          <w:szCs w:val="24"/>
        </w:rPr>
        <w:t>7</w:t>
      </w:r>
      <w:r w:rsidRPr="00423DFF">
        <w:rPr>
          <w:rFonts w:ascii="Times New Roman" w:hAnsi="Times New Roman" w:cs="Times New Roman"/>
          <w:b/>
          <w:sz w:val="24"/>
          <w:szCs w:val="24"/>
        </w:rPr>
        <w:t>r.</w:t>
      </w:r>
    </w:p>
    <w:p w:rsidR="00B447B0" w:rsidRPr="00423DFF" w:rsidRDefault="00B447B0" w:rsidP="00B44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7B0" w:rsidRPr="00423DFF" w:rsidRDefault="00B447B0" w:rsidP="00B44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7B0" w:rsidRDefault="00B447B0" w:rsidP="00B447B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3DFF">
        <w:rPr>
          <w:rFonts w:ascii="Times New Roman" w:hAnsi="Times New Roman" w:cs="Times New Roman"/>
          <w:b/>
        </w:rPr>
        <w:t xml:space="preserve">w sprawie : </w:t>
      </w:r>
      <w:r>
        <w:rPr>
          <w:rFonts w:ascii="Times New Roman" w:hAnsi="Times New Roman" w:cs="Times New Roman"/>
          <w:b/>
        </w:rPr>
        <w:t>ogłoszenia naboru przedstawicieli organizacji pozarządowych lub podmiotów wymienionych w art. 3 ust 3 ustawy o działalności pożytku publicznego i wolontariacie.</w:t>
      </w:r>
    </w:p>
    <w:p w:rsidR="00B447B0" w:rsidRDefault="00B447B0" w:rsidP="00B447B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47B0" w:rsidRPr="00423DFF" w:rsidRDefault="00B447B0" w:rsidP="00B447B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47B0" w:rsidRPr="00423DFF" w:rsidRDefault="00B447B0" w:rsidP="00B447B0">
      <w:pPr>
        <w:pStyle w:val="Tekstpodstawowy"/>
        <w:jc w:val="both"/>
      </w:pPr>
      <w:r>
        <w:t>N</w:t>
      </w:r>
      <w:r w:rsidRPr="008C0310">
        <w:t xml:space="preserve">a podstawie art. 15 ust. 2 d ustawy z dnia 24 kwietnia 2003 roku o działalności pożytku publicznego i o wolontariacie </w:t>
      </w:r>
      <w:r w:rsidRPr="00D358FE">
        <w:t>(tj. Dz. U. z 2016 r., poz. 1817</w:t>
      </w:r>
      <w:r>
        <w:t xml:space="preserve"> ze zm.</w:t>
      </w:r>
      <w:r w:rsidRPr="00D358FE">
        <w:t>)</w:t>
      </w:r>
      <w:r>
        <w:t xml:space="preserve"> </w:t>
      </w:r>
      <w:r w:rsidRPr="006859FA">
        <w:t xml:space="preserve">oraz </w:t>
      </w:r>
      <w:r>
        <w:t>zgodnie                          z Rozdziałem</w:t>
      </w:r>
      <w:r w:rsidRPr="008C0310">
        <w:t xml:space="preserve"> X</w:t>
      </w:r>
      <w:r>
        <w:t>I</w:t>
      </w:r>
      <w:r w:rsidRPr="008C0310">
        <w:t xml:space="preserve">I pkt. </w:t>
      </w:r>
      <w:r>
        <w:t xml:space="preserve">4 </w:t>
      </w:r>
      <w:r w:rsidRPr="00D358FE">
        <w:t xml:space="preserve">uchwały Nr </w:t>
      </w:r>
      <w:r>
        <w:t xml:space="preserve">XLIII/262/17 </w:t>
      </w:r>
      <w:r w:rsidRPr="00D358FE">
        <w:t xml:space="preserve">Rady Miejskiej w Boguszowie - Gorcach z dnia </w:t>
      </w:r>
      <w:r>
        <w:t>29</w:t>
      </w:r>
      <w:r w:rsidRPr="00D358FE">
        <w:t xml:space="preserve"> listopada 201</w:t>
      </w:r>
      <w:r>
        <w:t>7</w:t>
      </w:r>
      <w:r w:rsidRPr="00D358FE">
        <w:t xml:space="preserve"> r. w sprawie przyjęcia programu współpracy Gminy Miasta Boguszowa - Gorc z organizacjami pozarządowymi oraz innymi podmiotami prowadzącymi działalność pożytku publicznego w zakresie realizacji zadań publicznych na rok 201</w:t>
      </w:r>
      <w:r>
        <w:t>8,</w:t>
      </w:r>
      <w:r w:rsidRPr="00423DFF">
        <w:t xml:space="preserve"> zarządzam co następuje:    </w:t>
      </w:r>
    </w:p>
    <w:p w:rsidR="00B447B0" w:rsidRPr="00423DFF" w:rsidRDefault="00B447B0" w:rsidP="00B447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47B0" w:rsidRDefault="00B447B0" w:rsidP="00B447B0">
      <w:pPr>
        <w:pStyle w:val="Standard"/>
        <w:spacing w:line="276" w:lineRule="auto"/>
        <w:ind w:right="405"/>
        <w:jc w:val="center"/>
        <w:rPr>
          <w:rFonts w:cs="Times New Roman"/>
          <w:sz w:val="22"/>
          <w:szCs w:val="22"/>
        </w:rPr>
      </w:pPr>
      <w:r w:rsidRPr="00423DFF">
        <w:rPr>
          <w:rFonts w:cs="Times New Roman"/>
          <w:sz w:val="22"/>
          <w:szCs w:val="22"/>
        </w:rPr>
        <w:t>§ 1</w:t>
      </w:r>
    </w:p>
    <w:p w:rsidR="00B447B0" w:rsidRPr="00B447B0" w:rsidRDefault="00B447B0" w:rsidP="00B447B0">
      <w:pPr>
        <w:pStyle w:val="Tekstpodstawowy"/>
        <w:jc w:val="both"/>
      </w:pPr>
      <w:r w:rsidRPr="00B447B0">
        <w:t>W dniu 18 grudnia 2017 roku należy ogłosić o naborze przedstawicieli organizacji pozarządowych lub podmiotów wymienionych w art. 3 ust 3 ustawy o działalności pożytku publicznego i wolontariacie,</w:t>
      </w:r>
      <w:r w:rsidRPr="00B447B0">
        <w:rPr>
          <w:bCs/>
        </w:rPr>
        <w:t xml:space="preserve"> do udziału w pracach Komisji Konkursowej powołanej w </w:t>
      </w:r>
      <w:r w:rsidRPr="00B447B0">
        <w:t xml:space="preserve">celu opiniowania ofert złożonych w odpowiedzi na ogłoszony w dniu 15.12.2017 r. otwarty konkurs ofert  na realizację zadań publicznych w ramach dotacji budżetowej na rok 2018 </w:t>
      </w:r>
      <w:r>
        <w:t xml:space="preserve">           </w:t>
      </w:r>
      <w:r w:rsidRPr="00B447B0">
        <w:t>w obszarach:</w:t>
      </w:r>
    </w:p>
    <w:p w:rsidR="00B447B0" w:rsidRPr="00B447B0" w:rsidRDefault="00B447B0" w:rsidP="00B447B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7B0">
        <w:rPr>
          <w:rFonts w:ascii="Times New Roman" w:hAnsi="Times New Roman" w:cs="Times New Roman"/>
          <w:bCs/>
          <w:sz w:val="24"/>
          <w:szCs w:val="24"/>
        </w:rPr>
        <w:t>wspierania i upowszechniania kultury fizycznej,</w:t>
      </w:r>
    </w:p>
    <w:p w:rsidR="00B447B0" w:rsidRPr="00B447B0" w:rsidRDefault="00B447B0" w:rsidP="00B447B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7B0">
        <w:rPr>
          <w:rFonts w:ascii="Times New Roman" w:hAnsi="Times New Roman" w:cs="Times New Roman"/>
          <w:bCs/>
          <w:sz w:val="24"/>
          <w:szCs w:val="24"/>
        </w:rPr>
        <w:t>turystyki i krajoznawstwa,</w:t>
      </w:r>
    </w:p>
    <w:p w:rsidR="00B447B0" w:rsidRPr="00B447B0" w:rsidRDefault="00B447B0" w:rsidP="00B447B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7B0">
        <w:rPr>
          <w:rFonts w:ascii="Times New Roman" w:hAnsi="Times New Roman" w:cs="Times New Roman"/>
          <w:bCs/>
          <w:sz w:val="24"/>
          <w:szCs w:val="24"/>
        </w:rPr>
        <w:t>kultury, sztuki, ochrony dóbr kultury i dziedzictwa kulturowego,</w:t>
      </w:r>
    </w:p>
    <w:p w:rsidR="00B447B0" w:rsidRPr="00B447B0" w:rsidRDefault="00B447B0" w:rsidP="00B447B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7B0">
        <w:rPr>
          <w:rFonts w:ascii="Times New Roman" w:hAnsi="Times New Roman" w:cs="Times New Roman"/>
          <w:bCs/>
          <w:sz w:val="24"/>
          <w:szCs w:val="24"/>
        </w:rPr>
        <w:t>działalności na rzecz osób w wieku emerytalnym,</w:t>
      </w:r>
    </w:p>
    <w:p w:rsidR="00B447B0" w:rsidRPr="00B447B0" w:rsidRDefault="00B447B0" w:rsidP="00B447B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7B0">
        <w:rPr>
          <w:rFonts w:ascii="Times New Roman" w:hAnsi="Times New Roman" w:cs="Times New Roman"/>
          <w:bCs/>
          <w:sz w:val="24"/>
          <w:szCs w:val="24"/>
        </w:rPr>
        <w:t>bezpieczeństwa,</w:t>
      </w:r>
    </w:p>
    <w:p w:rsidR="00B447B0" w:rsidRPr="00B447B0" w:rsidRDefault="00B447B0" w:rsidP="00B447B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7B0">
        <w:rPr>
          <w:rFonts w:ascii="Times New Roman" w:hAnsi="Times New Roman" w:cs="Times New Roman"/>
          <w:bCs/>
          <w:sz w:val="24"/>
          <w:szCs w:val="24"/>
        </w:rPr>
        <w:t>ochrony zdrowia.</w:t>
      </w:r>
    </w:p>
    <w:p w:rsidR="00B447B0" w:rsidRPr="00B447B0" w:rsidRDefault="00B447B0" w:rsidP="00B447B0">
      <w:pPr>
        <w:pStyle w:val="Standard"/>
        <w:spacing w:line="276" w:lineRule="auto"/>
        <w:ind w:right="405"/>
        <w:rPr>
          <w:rFonts w:cs="Times New Roman"/>
        </w:rPr>
      </w:pPr>
    </w:p>
    <w:p w:rsidR="00B447B0" w:rsidRDefault="00B447B0" w:rsidP="00B447B0">
      <w:pPr>
        <w:pStyle w:val="Standard"/>
        <w:spacing w:line="276" w:lineRule="auto"/>
        <w:ind w:right="405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2</w:t>
      </w:r>
    </w:p>
    <w:p w:rsidR="00B447B0" w:rsidRDefault="00B447B0" w:rsidP="00B447B0">
      <w:pPr>
        <w:pStyle w:val="Standard"/>
        <w:spacing w:line="276" w:lineRule="auto"/>
        <w:ind w:right="40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Treść ogłoszenia stanowi Załącznik Nr 1 do Zrządzenia.</w:t>
      </w:r>
    </w:p>
    <w:p w:rsidR="00B447B0" w:rsidRDefault="00B447B0" w:rsidP="00B447B0">
      <w:pPr>
        <w:pStyle w:val="Standard"/>
        <w:spacing w:line="276" w:lineRule="auto"/>
        <w:ind w:right="405"/>
        <w:rPr>
          <w:rFonts w:cs="Times New Roman"/>
          <w:sz w:val="22"/>
          <w:szCs w:val="22"/>
        </w:rPr>
      </w:pPr>
    </w:p>
    <w:p w:rsidR="00B447B0" w:rsidRDefault="00B447B0" w:rsidP="00B447B0">
      <w:pPr>
        <w:pStyle w:val="Standard"/>
        <w:spacing w:line="276" w:lineRule="auto"/>
        <w:ind w:right="405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3</w:t>
      </w:r>
    </w:p>
    <w:p w:rsidR="00B447B0" w:rsidRDefault="00B447B0" w:rsidP="00B447B0">
      <w:pPr>
        <w:pStyle w:val="Standard"/>
        <w:spacing w:line="276" w:lineRule="auto"/>
        <w:ind w:right="40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Formularz  Zgłoszenia przedstawiciela organizacji pozarządowej do prac w Komisji Konkursowej stanowi Załącznik Nr 2 do Zarządzenia.</w:t>
      </w:r>
    </w:p>
    <w:p w:rsidR="00B447B0" w:rsidRDefault="00B447B0" w:rsidP="00B447B0">
      <w:pPr>
        <w:pStyle w:val="Standard"/>
        <w:spacing w:line="276" w:lineRule="auto"/>
        <w:ind w:right="405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4</w:t>
      </w:r>
    </w:p>
    <w:p w:rsidR="00B447B0" w:rsidRDefault="00B447B0" w:rsidP="00B447B0">
      <w:pPr>
        <w:pStyle w:val="Standard"/>
        <w:spacing w:line="276" w:lineRule="auto"/>
        <w:ind w:right="405"/>
        <w:rPr>
          <w:rFonts w:cs="Times New Roman"/>
          <w:sz w:val="22"/>
          <w:szCs w:val="22"/>
        </w:rPr>
      </w:pPr>
    </w:p>
    <w:p w:rsidR="00B447B0" w:rsidRPr="00423DFF" w:rsidRDefault="00B447B0" w:rsidP="00B447B0">
      <w:pPr>
        <w:pStyle w:val="Standard"/>
        <w:spacing w:line="276" w:lineRule="auto"/>
        <w:ind w:right="405"/>
        <w:jc w:val="both"/>
        <w:rPr>
          <w:rFonts w:cs="Times New Roman"/>
          <w:sz w:val="22"/>
          <w:szCs w:val="22"/>
        </w:rPr>
      </w:pPr>
      <w:r w:rsidRPr="00423DFF">
        <w:rPr>
          <w:rFonts w:cs="Times New Roman"/>
          <w:sz w:val="22"/>
          <w:szCs w:val="22"/>
        </w:rPr>
        <w:t xml:space="preserve">Wykonanie  </w:t>
      </w:r>
      <w:r>
        <w:rPr>
          <w:rFonts w:cs="Times New Roman"/>
          <w:sz w:val="22"/>
          <w:szCs w:val="22"/>
        </w:rPr>
        <w:t>Z</w:t>
      </w:r>
      <w:r w:rsidRPr="00423DFF">
        <w:rPr>
          <w:rFonts w:cs="Times New Roman"/>
          <w:sz w:val="22"/>
          <w:szCs w:val="22"/>
        </w:rPr>
        <w:t>arządzenia powierza się Dyrektorowi Centrum Obsługi Jednostek                                     w Boguszowie – Gorcach.</w:t>
      </w:r>
    </w:p>
    <w:p w:rsidR="00B447B0" w:rsidRPr="00423DFF" w:rsidRDefault="00B447B0" w:rsidP="00B447B0">
      <w:pPr>
        <w:pStyle w:val="Standard"/>
        <w:spacing w:line="276" w:lineRule="auto"/>
        <w:ind w:right="405"/>
        <w:rPr>
          <w:rFonts w:cs="Times New Roman"/>
          <w:sz w:val="22"/>
          <w:szCs w:val="22"/>
        </w:rPr>
      </w:pPr>
    </w:p>
    <w:p w:rsidR="00B447B0" w:rsidRPr="00423DFF" w:rsidRDefault="00B447B0" w:rsidP="00B447B0">
      <w:pPr>
        <w:pStyle w:val="Standard"/>
        <w:spacing w:line="276" w:lineRule="auto"/>
        <w:ind w:right="405"/>
        <w:jc w:val="center"/>
        <w:rPr>
          <w:rFonts w:cs="Times New Roman"/>
          <w:sz w:val="22"/>
          <w:szCs w:val="22"/>
        </w:rPr>
      </w:pPr>
      <w:r w:rsidRPr="00423DFF">
        <w:rPr>
          <w:rFonts w:cs="Times New Roman"/>
          <w:sz w:val="22"/>
          <w:szCs w:val="22"/>
        </w:rPr>
        <w:t>§ 4</w:t>
      </w:r>
    </w:p>
    <w:p w:rsidR="00B447B0" w:rsidRPr="00423DFF" w:rsidRDefault="00B447B0" w:rsidP="00B447B0">
      <w:pPr>
        <w:pStyle w:val="Standard"/>
        <w:spacing w:line="276" w:lineRule="auto"/>
        <w:ind w:right="405"/>
        <w:jc w:val="both"/>
        <w:rPr>
          <w:rFonts w:cs="Times New Roman"/>
          <w:sz w:val="22"/>
          <w:szCs w:val="22"/>
        </w:rPr>
      </w:pPr>
      <w:r w:rsidRPr="00423DFF">
        <w:rPr>
          <w:rFonts w:cs="Times New Roman"/>
          <w:sz w:val="22"/>
          <w:szCs w:val="22"/>
        </w:rPr>
        <w:t>Zarządzenie wchodzi w życie z dniem podpisania i podlega ogłoszeniu w Biuletynie Informacji Publicznej.</w:t>
      </w:r>
    </w:p>
    <w:p w:rsidR="00B447B0" w:rsidRPr="00423DFF" w:rsidRDefault="00B447B0" w:rsidP="00B447B0">
      <w:pPr>
        <w:pStyle w:val="Standard"/>
        <w:spacing w:line="276" w:lineRule="auto"/>
        <w:ind w:right="405"/>
        <w:rPr>
          <w:rFonts w:cs="Times New Roman"/>
          <w:sz w:val="22"/>
          <w:szCs w:val="22"/>
        </w:rPr>
      </w:pPr>
    </w:p>
    <w:p w:rsidR="00CB2F71" w:rsidRPr="003125BB" w:rsidRDefault="00B447B0" w:rsidP="00CB2F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5183">
        <w:rPr>
          <w:color w:val="FF0000"/>
        </w:rPr>
        <w:t xml:space="preserve">            </w:t>
      </w:r>
      <w:r w:rsidR="00CB2F71" w:rsidRPr="003125BB">
        <w:rPr>
          <w:rFonts w:ascii="Times New Roman" w:hAnsi="Times New Roman" w:cs="Times New Roman"/>
          <w:b/>
          <w:sz w:val="24"/>
          <w:szCs w:val="24"/>
        </w:rPr>
        <w:t>Burmistrz Miasta</w:t>
      </w:r>
    </w:p>
    <w:p w:rsidR="00CB2F71" w:rsidRPr="003125BB" w:rsidRDefault="00CB2F71" w:rsidP="00CB2F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25BB">
        <w:rPr>
          <w:rFonts w:ascii="Times New Roman" w:hAnsi="Times New Roman" w:cs="Times New Roman"/>
          <w:b/>
          <w:sz w:val="24"/>
          <w:szCs w:val="24"/>
        </w:rPr>
        <w:t>Boguszowa – Gorc</w:t>
      </w:r>
    </w:p>
    <w:p w:rsidR="00CB2F71" w:rsidRPr="003125BB" w:rsidRDefault="00CB2F71" w:rsidP="00CB2F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25BB">
        <w:rPr>
          <w:rFonts w:ascii="Times New Roman" w:hAnsi="Times New Roman" w:cs="Times New Roman"/>
          <w:b/>
          <w:sz w:val="24"/>
          <w:szCs w:val="24"/>
        </w:rPr>
        <w:t>Waldemar Kujawa</w:t>
      </w:r>
    </w:p>
    <w:p w:rsidR="00B447B0" w:rsidRPr="004A5183" w:rsidRDefault="00B447B0" w:rsidP="00B447B0">
      <w:pPr>
        <w:pStyle w:val="Standard"/>
        <w:spacing w:line="276" w:lineRule="auto"/>
        <w:ind w:right="405"/>
        <w:rPr>
          <w:rFonts w:cs="Times New Roman"/>
          <w:color w:val="FF0000"/>
          <w:sz w:val="22"/>
          <w:szCs w:val="22"/>
        </w:rPr>
      </w:pPr>
    </w:p>
    <w:p w:rsidR="00671D2F" w:rsidRDefault="00671D2F"/>
    <w:sectPr w:rsidR="00671D2F" w:rsidSect="00A5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/>
  <w:defaultTabStop w:val="708"/>
  <w:hyphenationZone w:val="425"/>
  <w:characterSpacingControl w:val="doNotCompress"/>
  <w:compat/>
  <w:rsids>
    <w:rsidRoot w:val="00B447B0"/>
    <w:rsid w:val="000D3CEE"/>
    <w:rsid w:val="004B68FF"/>
    <w:rsid w:val="0056404C"/>
    <w:rsid w:val="00671D2F"/>
    <w:rsid w:val="00B233F1"/>
    <w:rsid w:val="00B447B0"/>
    <w:rsid w:val="00C97E8B"/>
    <w:rsid w:val="00CB2F71"/>
    <w:rsid w:val="00EE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47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B447B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447B0"/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3</cp:revision>
  <cp:lastPrinted>2017-12-12T13:54:00Z</cp:lastPrinted>
  <dcterms:created xsi:type="dcterms:W3CDTF">2017-12-18T12:55:00Z</dcterms:created>
  <dcterms:modified xsi:type="dcterms:W3CDTF">2017-12-18T12:57:00Z</dcterms:modified>
</cp:coreProperties>
</file>