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609" w:rsidRDefault="00BB1609" w:rsidP="00BB1609">
      <w:pPr>
        <w:tabs>
          <w:tab w:val="left" w:pos="7070"/>
        </w:tabs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ab/>
      </w:r>
    </w:p>
    <w:p w:rsidR="00BB1609" w:rsidRDefault="00BB1609" w:rsidP="00BB1609">
      <w:pPr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            Boguszów-Gorce, dnia 13 czerwca 2018r.</w:t>
      </w:r>
    </w:p>
    <w:p w:rsidR="00BB1609" w:rsidRDefault="00BB1609" w:rsidP="00BB1609">
      <w:pPr>
        <w:tabs>
          <w:tab w:val="left" w:pos="7070"/>
        </w:tabs>
        <w:rPr>
          <w:rFonts w:ascii="Arial" w:hAnsi="Arial" w:cs="Arial"/>
          <w:i/>
          <w:sz w:val="14"/>
          <w:szCs w:val="14"/>
        </w:rPr>
      </w:pPr>
      <w:r w:rsidRPr="005813A3">
        <w:rPr>
          <w:rFonts w:ascii="Arial" w:hAnsi="Arial" w:cs="Arial"/>
          <w:sz w:val="14"/>
          <w:szCs w:val="14"/>
        </w:rPr>
        <w:t>sprawy</w:t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COJ.271.732.2018</w:t>
      </w:r>
    </w:p>
    <w:p w:rsidR="00BB1609" w:rsidRDefault="00BB1609" w:rsidP="00BB1609">
      <w:pPr>
        <w:rPr>
          <w:rFonts w:ascii="Arial" w:hAnsi="Arial" w:cs="Arial"/>
          <w:i/>
          <w:sz w:val="14"/>
          <w:szCs w:val="14"/>
        </w:rPr>
      </w:pPr>
    </w:p>
    <w:p w:rsidR="00BB1609" w:rsidRDefault="00BB1609" w:rsidP="00BB16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609">
        <w:rPr>
          <w:rFonts w:ascii="Times New Roman" w:hAnsi="Times New Roman" w:cs="Times New Roman"/>
          <w:b/>
          <w:sz w:val="28"/>
          <w:szCs w:val="28"/>
        </w:rPr>
        <w:t>Ogłoszenie</w:t>
      </w:r>
      <w:r w:rsidRPr="002D5F6F">
        <w:rPr>
          <w:rFonts w:ascii="Times New Roman" w:hAnsi="Times New Roman" w:cs="Times New Roman"/>
          <w:b/>
          <w:sz w:val="28"/>
          <w:szCs w:val="28"/>
        </w:rPr>
        <w:t xml:space="preserve"> o wyborze najkorzystniejszej oferty </w:t>
      </w:r>
    </w:p>
    <w:p w:rsidR="00BB1609" w:rsidRDefault="00BB1609" w:rsidP="00BB1609">
      <w:pPr>
        <w:rPr>
          <w:rFonts w:ascii="Times New Roman" w:hAnsi="Times New Roman" w:cs="Times New Roman"/>
          <w:b/>
          <w:sz w:val="28"/>
          <w:szCs w:val="28"/>
        </w:rPr>
      </w:pPr>
    </w:p>
    <w:p w:rsidR="00BB1609" w:rsidRPr="005813A3" w:rsidRDefault="00BB1609" w:rsidP="00BB1609">
      <w:pPr>
        <w:rPr>
          <w:rFonts w:ascii="Times New Roman" w:hAnsi="Times New Roman" w:cs="Times New Roman"/>
          <w:b/>
          <w:sz w:val="24"/>
          <w:szCs w:val="24"/>
        </w:rPr>
      </w:pPr>
      <w:r w:rsidRPr="002D5F6F">
        <w:rPr>
          <w:rFonts w:ascii="Times New Roman" w:hAnsi="Times New Roman" w:cs="Times New Roman"/>
          <w:sz w:val="24"/>
          <w:szCs w:val="24"/>
        </w:rPr>
        <w:t xml:space="preserve">1. Działając na podstawie art. 92 ust 1 </w:t>
      </w:r>
      <w:r>
        <w:rPr>
          <w:rFonts w:ascii="Times New Roman" w:hAnsi="Times New Roman" w:cs="Times New Roman"/>
          <w:sz w:val="24"/>
          <w:szCs w:val="24"/>
        </w:rPr>
        <w:t xml:space="preserve">ustawy z dnia 29 stycznia 2004r. – Prawo Zamówień Publicznych ( Dz. U. z 2017 r. poz. 1579 ze zm.), Zamawiający informuje, że  w postępowaniu prowadzonym w trybie przetargu nieograniczonego o udzielenie zamówienia publicznego </w:t>
      </w:r>
      <w:r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Pr="005813A3">
        <w:rPr>
          <w:rFonts w:ascii="Times New Roman" w:hAnsi="Times New Roman" w:cs="Times New Roman"/>
          <w:b/>
          <w:sz w:val="24"/>
          <w:szCs w:val="24"/>
        </w:rPr>
        <w:t xml:space="preserve"> wykonanie usługi „Przewóz dzieci szkolnych niepełnosprawnych taborem samochodowym specjalistycznym na trasie Boguszów-Gorce – Wałbrzych – Boguszów – Gorce  w okresie od 03.09.2018 r. do 30.06.2021 r.”</w:t>
      </w:r>
      <w:r>
        <w:rPr>
          <w:rFonts w:ascii="Times New Roman" w:hAnsi="Times New Roman" w:cs="Times New Roman"/>
          <w:b/>
          <w:sz w:val="24"/>
          <w:szCs w:val="24"/>
        </w:rPr>
        <w:t xml:space="preserve"> została wybrana oferta </w:t>
      </w:r>
    </w:p>
    <w:tbl>
      <w:tblPr>
        <w:tblStyle w:val="Tabela-Siatka"/>
        <w:tblW w:w="0" w:type="auto"/>
        <w:tblLook w:val="04A0"/>
      </w:tblPr>
      <w:tblGrid>
        <w:gridCol w:w="816"/>
        <w:gridCol w:w="1491"/>
        <w:gridCol w:w="1116"/>
        <w:gridCol w:w="1116"/>
        <w:gridCol w:w="1094"/>
        <w:gridCol w:w="1388"/>
        <w:gridCol w:w="1408"/>
        <w:gridCol w:w="859"/>
      </w:tblGrid>
      <w:tr w:rsidR="0017632A" w:rsidRPr="00344B92" w:rsidTr="00AE51B7">
        <w:tc>
          <w:tcPr>
            <w:tcW w:w="816" w:type="dxa"/>
            <w:shd w:val="clear" w:color="auto" w:fill="B6DDE8" w:themeFill="accent5" w:themeFillTint="66"/>
          </w:tcPr>
          <w:p w:rsidR="0017632A" w:rsidRPr="00344B9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Numer </w:t>
            </w:r>
          </w:p>
          <w:p w:rsidR="0017632A" w:rsidRPr="00344B9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>oferty</w:t>
            </w:r>
          </w:p>
        </w:tc>
        <w:tc>
          <w:tcPr>
            <w:tcW w:w="1491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:rsidR="0017632A" w:rsidRPr="00344B9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17632A" w:rsidRPr="00344B92" w:rsidRDefault="0017632A" w:rsidP="0041569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7632A" w:rsidRPr="00344B9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>Cena netto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:rsidR="0017632A" w:rsidRPr="00344B9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7632A" w:rsidRPr="00344B9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>Cena brutto</w:t>
            </w:r>
          </w:p>
        </w:tc>
        <w:tc>
          <w:tcPr>
            <w:tcW w:w="1094" w:type="dxa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17632A" w:rsidRPr="00344B92" w:rsidRDefault="0017632A" w:rsidP="00AE51B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>Liczna p</w:t>
            </w:r>
            <w:r w:rsidR="00AE51B7"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>unktów</w:t>
            </w:r>
            <w:r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w kryterium cena</w:t>
            </w:r>
          </w:p>
        </w:tc>
        <w:tc>
          <w:tcPr>
            <w:tcW w:w="1388" w:type="dxa"/>
            <w:shd w:val="clear" w:color="auto" w:fill="B6DDE8" w:themeFill="accent5" w:themeFillTint="66"/>
          </w:tcPr>
          <w:p w:rsidR="0017632A" w:rsidRPr="00344B9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>Liczna punktów w kryterium</w:t>
            </w:r>
            <w:r w:rsidRPr="00344B92">
              <w:rPr>
                <w:rFonts w:ascii="Times New Roman" w:hAnsi="Times New Roman" w:cs="Times New Roman"/>
                <w:b/>
                <w:color w:val="00000A"/>
                <w:sz w:val="16"/>
                <w:szCs w:val="16"/>
                <w:lang w:eastAsia="pl-PL"/>
              </w:rPr>
              <w:t xml:space="preserve"> czas</w:t>
            </w:r>
            <w:r w:rsidRPr="00344B92">
              <w:rPr>
                <w:rFonts w:ascii="Times New Roman" w:eastAsia="Calibri" w:hAnsi="Times New Roman" w:cs="Times New Roman"/>
                <w:b/>
                <w:color w:val="00000A"/>
                <w:sz w:val="16"/>
                <w:szCs w:val="16"/>
                <w:lang w:eastAsia="pl-PL"/>
              </w:rPr>
              <w:t xml:space="preserve"> podstawienia pojazdu zastępczego  </w:t>
            </w:r>
          </w:p>
        </w:tc>
        <w:tc>
          <w:tcPr>
            <w:tcW w:w="1408" w:type="dxa"/>
            <w:shd w:val="clear" w:color="auto" w:fill="B6DDE8" w:themeFill="accent5" w:themeFillTint="66"/>
          </w:tcPr>
          <w:p w:rsidR="0017632A" w:rsidRPr="00344B9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>Liczna punktów w kryterium</w:t>
            </w:r>
          </w:p>
          <w:p w:rsidR="0017632A" w:rsidRPr="00344B9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44B92">
              <w:rPr>
                <w:rFonts w:ascii="Times New Roman" w:hAnsi="Times New Roman" w:cs="Times New Roman"/>
                <w:b/>
                <w:color w:val="00000A"/>
                <w:sz w:val="16"/>
                <w:szCs w:val="16"/>
                <w:lang w:eastAsia="pl-PL"/>
              </w:rPr>
              <w:t>wiek pojazdu którym świadczony będzie dowóz</w:t>
            </w:r>
          </w:p>
        </w:tc>
        <w:tc>
          <w:tcPr>
            <w:tcW w:w="859" w:type="dxa"/>
            <w:shd w:val="clear" w:color="auto" w:fill="B6DDE8" w:themeFill="accent5" w:themeFillTint="66"/>
          </w:tcPr>
          <w:p w:rsidR="0017632A" w:rsidRPr="00344B9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44B92">
              <w:rPr>
                <w:rFonts w:ascii="Times New Roman" w:hAnsi="Times New Roman" w:cs="Times New Roman"/>
                <w:b/>
                <w:sz w:val="16"/>
                <w:szCs w:val="16"/>
              </w:rPr>
              <w:t>Razem</w:t>
            </w:r>
          </w:p>
        </w:tc>
      </w:tr>
      <w:tr w:rsidR="0017632A" w:rsidRPr="00AE51B7" w:rsidTr="00AE51B7">
        <w:tc>
          <w:tcPr>
            <w:tcW w:w="816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1B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91" w:type="dxa"/>
            <w:tcBorders>
              <w:righ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1B7">
              <w:rPr>
                <w:rFonts w:ascii="Times New Roman" w:hAnsi="Times New Roman" w:cs="Times New Roman"/>
                <w:b/>
                <w:sz w:val="20"/>
                <w:szCs w:val="20"/>
              </w:rPr>
              <w:t>Usługi Transportowe Robert Frankowski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1B7">
              <w:rPr>
                <w:rFonts w:ascii="Times New Roman" w:hAnsi="Times New Roman" w:cs="Times New Roman"/>
                <w:b/>
                <w:sz w:val="20"/>
                <w:szCs w:val="20"/>
              </w:rPr>
              <w:t>ul. Różana 10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1B7">
              <w:rPr>
                <w:rFonts w:ascii="Times New Roman" w:hAnsi="Times New Roman" w:cs="Times New Roman"/>
                <w:b/>
                <w:sz w:val="20"/>
                <w:szCs w:val="20"/>
              </w:rPr>
              <w:t>58-371 Boguszów- Gorce</w:t>
            </w:r>
          </w:p>
        </w:tc>
        <w:tc>
          <w:tcPr>
            <w:tcW w:w="1116" w:type="dxa"/>
            <w:tcBorders>
              <w:lef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1B7">
              <w:rPr>
                <w:rFonts w:ascii="Times New Roman" w:hAnsi="Times New Roman" w:cs="Times New Roman"/>
                <w:b/>
                <w:sz w:val="20"/>
                <w:szCs w:val="20"/>
              </w:rPr>
              <w:t>255.296,67 zł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17632A" w:rsidRPr="00700A5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275.720,40 zł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17632A" w:rsidRPr="00700A5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388" w:type="dxa"/>
          </w:tcPr>
          <w:p w:rsidR="0017632A" w:rsidRPr="00700A5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08" w:type="dxa"/>
          </w:tcPr>
          <w:p w:rsidR="0017632A" w:rsidRPr="00700A5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859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51B7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</w:tbl>
    <w:p w:rsidR="00AE51B7" w:rsidRDefault="00AE51B7" w:rsidP="00BB1609">
      <w:pPr>
        <w:rPr>
          <w:rFonts w:ascii="Times New Roman" w:hAnsi="Times New Roman" w:cs="Times New Roman"/>
          <w:b/>
          <w:sz w:val="24"/>
          <w:szCs w:val="24"/>
        </w:rPr>
      </w:pPr>
    </w:p>
    <w:p w:rsidR="00BB1609" w:rsidRDefault="00BB1609" w:rsidP="00BB16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wyboru Wykonawcy:</w:t>
      </w:r>
    </w:p>
    <w:p w:rsidR="00BB1609" w:rsidRPr="00AE51B7" w:rsidRDefault="00BB1609" w:rsidP="00BB1609">
      <w:pPr>
        <w:rPr>
          <w:rFonts w:ascii="Times New Roman" w:hAnsi="Times New Roman" w:cs="Times New Roman"/>
          <w:sz w:val="24"/>
          <w:szCs w:val="24"/>
        </w:rPr>
      </w:pPr>
      <w:r w:rsidRPr="00AE51B7">
        <w:rPr>
          <w:rFonts w:ascii="Times New Roman" w:hAnsi="Times New Roman" w:cs="Times New Roman"/>
          <w:sz w:val="24"/>
          <w:szCs w:val="24"/>
        </w:rPr>
        <w:t>Wybrany wykonawca złożył ofertę w terminie. Oferta spełnia warunki określone w Specyfikacji Istotnych Warunków Zamówienia i uzyskała największą liczbę punktów w oparciu o przyjęte w postępowaniu kryteria ( najniższa cena – 60 pkt., czas podstawienia pojazdu zastępczego – 10 pkt., wiek pojazdu, którym świadczony będzie dowóz – 30 pkt. – łącznie 100 pkt.</w:t>
      </w:r>
      <w:r w:rsidR="00CC1697">
        <w:rPr>
          <w:rFonts w:ascii="Times New Roman" w:hAnsi="Times New Roman" w:cs="Times New Roman"/>
          <w:sz w:val="24"/>
          <w:szCs w:val="24"/>
        </w:rPr>
        <w:t>).</w:t>
      </w:r>
    </w:p>
    <w:p w:rsidR="00BB1609" w:rsidRPr="00AE51B7" w:rsidRDefault="00BB1609" w:rsidP="00BB1609">
      <w:pPr>
        <w:rPr>
          <w:rFonts w:ascii="Times New Roman" w:hAnsi="Times New Roman" w:cs="Times New Roman"/>
          <w:sz w:val="24"/>
          <w:szCs w:val="24"/>
        </w:rPr>
      </w:pPr>
      <w:r w:rsidRPr="00AE51B7">
        <w:rPr>
          <w:rFonts w:ascii="Times New Roman" w:hAnsi="Times New Roman" w:cs="Times New Roman"/>
          <w:sz w:val="24"/>
          <w:szCs w:val="24"/>
        </w:rPr>
        <w:t>Ponadto informuję, że w postępowaniu  zostały złożone następujące oferty podlegające ocenie przez Zamawiającego:</w:t>
      </w:r>
    </w:p>
    <w:tbl>
      <w:tblPr>
        <w:tblStyle w:val="Tabela-Siatka"/>
        <w:tblW w:w="0" w:type="auto"/>
        <w:tblLook w:val="04A0"/>
      </w:tblPr>
      <w:tblGrid>
        <w:gridCol w:w="816"/>
        <w:gridCol w:w="1537"/>
        <w:gridCol w:w="1116"/>
        <w:gridCol w:w="1116"/>
        <w:gridCol w:w="1094"/>
        <w:gridCol w:w="1381"/>
        <w:gridCol w:w="1377"/>
        <w:gridCol w:w="851"/>
      </w:tblGrid>
      <w:tr w:rsidR="0017632A" w:rsidRPr="00B84DA2" w:rsidTr="0017632A">
        <w:tc>
          <w:tcPr>
            <w:tcW w:w="816" w:type="dxa"/>
            <w:shd w:val="clear" w:color="auto" w:fill="B6DDE8" w:themeFill="accent5" w:themeFillTint="66"/>
          </w:tcPr>
          <w:p w:rsidR="0017632A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3A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Numer </w:t>
            </w:r>
          </w:p>
          <w:p w:rsidR="0017632A" w:rsidRPr="005813A3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3A3">
              <w:rPr>
                <w:rFonts w:ascii="Times New Roman" w:hAnsi="Times New Roman" w:cs="Times New Roman"/>
                <w:b/>
                <w:sz w:val="20"/>
                <w:szCs w:val="20"/>
              </w:rPr>
              <w:t>oferty</w:t>
            </w:r>
          </w:p>
        </w:tc>
        <w:tc>
          <w:tcPr>
            <w:tcW w:w="1537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:rsidR="0017632A" w:rsidRPr="005813A3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3A3">
              <w:rPr>
                <w:rFonts w:ascii="Times New Roman" w:hAnsi="Times New Roman" w:cs="Times New Roman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17632A" w:rsidRDefault="0017632A" w:rsidP="0041569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7632A" w:rsidRPr="005813A3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:rsidR="0017632A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7632A" w:rsidRPr="00B84DA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Cena brutto</w:t>
            </w:r>
          </w:p>
        </w:tc>
        <w:tc>
          <w:tcPr>
            <w:tcW w:w="1094" w:type="dxa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17632A" w:rsidRPr="00B84DA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84D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Liczna </w:t>
            </w:r>
            <w:proofErr w:type="spellStart"/>
            <w:r w:rsidRPr="00B84DA2">
              <w:rPr>
                <w:rFonts w:ascii="Times New Roman" w:hAnsi="Times New Roman" w:cs="Times New Roman"/>
                <w:b/>
                <w:sz w:val="20"/>
                <w:szCs w:val="20"/>
              </w:rPr>
              <w:t>pkt</w:t>
            </w:r>
            <w:proofErr w:type="spellEnd"/>
            <w:r w:rsidRPr="00B84D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 kryterium cena</w:t>
            </w:r>
          </w:p>
        </w:tc>
        <w:tc>
          <w:tcPr>
            <w:tcW w:w="1381" w:type="dxa"/>
            <w:shd w:val="clear" w:color="auto" w:fill="B6DDE8" w:themeFill="accent5" w:themeFillTint="66"/>
          </w:tcPr>
          <w:p w:rsidR="0017632A" w:rsidRPr="005813A3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3A3">
              <w:rPr>
                <w:rFonts w:ascii="Times New Roman" w:hAnsi="Times New Roman" w:cs="Times New Roman"/>
                <w:b/>
                <w:sz w:val="20"/>
                <w:szCs w:val="20"/>
              </w:rPr>
              <w:t>Liczna punktów w kryterium</w:t>
            </w:r>
            <w:r w:rsidRPr="005813A3">
              <w:rPr>
                <w:rFonts w:ascii="Times New Roman" w:hAnsi="Times New Roman" w:cs="Times New Roman"/>
                <w:b/>
                <w:color w:val="00000A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A"/>
                <w:sz w:val="20"/>
                <w:szCs w:val="20"/>
                <w:lang w:eastAsia="pl-PL"/>
              </w:rPr>
              <w:t>czas</w:t>
            </w:r>
            <w:r w:rsidRPr="005813A3"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pl-PL"/>
              </w:rPr>
              <w:t>podstawienia pojazdu zastępczego</w:t>
            </w:r>
            <w:r w:rsidRPr="005813A3"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1377" w:type="dxa"/>
            <w:shd w:val="clear" w:color="auto" w:fill="B6DDE8" w:themeFill="accent5" w:themeFillTint="66"/>
          </w:tcPr>
          <w:p w:rsidR="0017632A" w:rsidRPr="005813A3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3A3">
              <w:rPr>
                <w:rFonts w:ascii="Times New Roman" w:hAnsi="Times New Roman" w:cs="Times New Roman"/>
                <w:b/>
                <w:sz w:val="20"/>
                <w:szCs w:val="20"/>
              </w:rPr>
              <w:t>Liczna punktów w kryterium</w:t>
            </w:r>
          </w:p>
          <w:p w:rsidR="0017632A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A"/>
                <w:sz w:val="20"/>
                <w:szCs w:val="20"/>
                <w:lang w:eastAsia="pl-PL"/>
              </w:rPr>
              <w:t>w</w:t>
            </w:r>
            <w:r w:rsidRPr="005813A3">
              <w:rPr>
                <w:rFonts w:ascii="Times New Roman" w:hAnsi="Times New Roman" w:cs="Times New Roman"/>
                <w:b/>
                <w:color w:val="00000A"/>
                <w:sz w:val="20"/>
                <w:szCs w:val="20"/>
                <w:lang w:eastAsia="pl-PL"/>
              </w:rPr>
              <w:t>iek pojazdu którym świadczony będzie dowóz</w:t>
            </w:r>
          </w:p>
        </w:tc>
        <w:tc>
          <w:tcPr>
            <w:tcW w:w="851" w:type="dxa"/>
            <w:shd w:val="clear" w:color="auto" w:fill="B6DDE8" w:themeFill="accent5" w:themeFillTint="66"/>
          </w:tcPr>
          <w:p w:rsidR="0017632A" w:rsidRPr="00B84DA2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84DA2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</w:tr>
      <w:tr w:rsidR="0017632A" w:rsidRPr="00AE51B7" w:rsidTr="0017632A">
        <w:tc>
          <w:tcPr>
            <w:tcW w:w="816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537" w:type="dxa"/>
            <w:tcBorders>
              <w:right w:val="single" w:sz="4" w:space="0" w:color="auto"/>
            </w:tcBorders>
          </w:tcPr>
          <w:p w:rsidR="0017632A" w:rsidRPr="00AE51B7" w:rsidRDefault="0017632A" w:rsidP="00415692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111111"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color w:val="111111"/>
                <w:sz w:val="18"/>
                <w:szCs w:val="18"/>
              </w:rPr>
              <w:t>MARIO-BUS</w:t>
            </w:r>
          </w:p>
          <w:p w:rsidR="0017632A" w:rsidRPr="00AE51B7" w:rsidRDefault="0017632A" w:rsidP="00415692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111111"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color w:val="111111"/>
                <w:sz w:val="18"/>
                <w:szCs w:val="18"/>
              </w:rPr>
              <w:t>Marek Osowski</w:t>
            </w:r>
          </w:p>
          <w:p w:rsidR="0017632A" w:rsidRPr="00AE51B7" w:rsidRDefault="0017632A" w:rsidP="00415692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111111"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color w:val="111111"/>
                <w:sz w:val="18"/>
                <w:szCs w:val="18"/>
              </w:rPr>
              <w:t>ul. Stara Droga 8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color w:val="111111"/>
                <w:sz w:val="18"/>
                <w:szCs w:val="18"/>
              </w:rPr>
              <w:t xml:space="preserve">57-401 Nowa </w:t>
            </w:r>
            <w:r w:rsidRPr="00AE51B7">
              <w:rPr>
                <w:rFonts w:ascii="Times New Roman" w:hAnsi="Times New Roman" w:cs="Times New Roman"/>
                <w:b/>
                <w:color w:val="111111"/>
                <w:sz w:val="18"/>
                <w:szCs w:val="18"/>
              </w:rPr>
              <w:lastRenderedPageBreak/>
              <w:t>Ruda</w:t>
            </w:r>
          </w:p>
        </w:tc>
        <w:tc>
          <w:tcPr>
            <w:tcW w:w="1116" w:type="dxa"/>
            <w:tcBorders>
              <w:lef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349.466,67 zł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377.424,00 z</w:t>
            </w:r>
            <w:r w:rsidR="00AE51B7"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ł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43,85</w:t>
            </w:r>
          </w:p>
        </w:tc>
        <w:tc>
          <w:tcPr>
            <w:tcW w:w="1381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377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851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83,85</w:t>
            </w:r>
          </w:p>
        </w:tc>
      </w:tr>
      <w:tr w:rsidR="0017632A" w:rsidRPr="00AE51B7" w:rsidTr="0017632A">
        <w:tc>
          <w:tcPr>
            <w:tcW w:w="816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1537" w:type="dxa"/>
            <w:tcBorders>
              <w:righ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EXPRES-BUS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Wacław Stasiulewicz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Wołuszewo 3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87-720 Ciechocinek</w:t>
            </w:r>
          </w:p>
        </w:tc>
        <w:tc>
          <w:tcPr>
            <w:tcW w:w="1116" w:type="dxa"/>
            <w:tcBorders>
              <w:lef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473.832,00 zł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511.738,56 zł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32,33</w:t>
            </w:r>
          </w:p>
        </w:tc>
        <w:tc>
          <w:tcPr>
            <w:tcW w:w="1381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377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851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72,33</w:t>
            </w:r>
          </w:p>
        </w:tc>
      </w:tr>
      <w:tr w:rsidR="0017632A" w:rsidRPr="00AE51B7" w:rsidTr="0017632A">
        <w:tc>
          <w:tcPr>
            <w:tcW w:w="816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537" w:type="dxa"/>
            <w:tcBorders>
              <w:righ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Usługi Transportowe „JAREK” Jarosław </w:t>
            </w:r>
            <w:proofErr w:type="spellStart"/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Śliwak</w:t>
            </w:r>
            <w:proofErr w:type="spellEnd"/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,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Agnieszka </w:t>
            </w:r>
            <w:proofErr w:type="spellStart"/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Śliwak</w:t>
            </w:r>
            <w:proofErr w:type="spellEnd"/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s.c</w:t>
            </w:r>
            <w:proofErr w:type="spellEnd"/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Kochanów 92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58-405 Krzeszów</w:t>
            </w:r>
          </w:p>
        </w:tc>
        <w:tc>
          <w:tcPr>
            <w:tcW w:w="1116" w:type="dxa"/>
            <w:tcBorders>
              <w:lef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277.992,00 zł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300.231.36 zł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55,10</w:t>
            </w:r>
          </w:p>
        </w:tc>
        <w:tc>
          <w:tcPr>
            <w:tcW w:w="1381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377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851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85,10</w:t>
            </w:r>
          </w:p>
        </w:tc>
      </w:tr>
      <w:tr w:rsidR="0017632A" w:rsidRPr="00AE51B7" w:rsidTr="0017632A">
        <w:tc>
          <w:tcPr>
            <w:tcW w:w="816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537" w:type="dxa"/>
            <w:tcBorders>
              <w:righ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Usługi Transportowe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Borek Piotr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ul. Dunikowskiego 5/15</w:t>
            </w:r>
          </w:p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58-309 Wałbrzych</w:t>
            </w:r>
          </w:p>
        </w:tc>
        <w:tc>
          <w:tcPr>
            <w:tcW w:w="1116" w:type="dxa"/>
            <w:tcBorders>
              <w:lef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336.200,00 zł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363.096,00 zł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45,56</w:t>
            </w:r>
          </w:p>
        </w:tc>
        <w:tc>
          <w:tcPr>
            <w:tcW w:w="1381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377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851" w:type="dxa"/>
          </w:tcPr>
          <w:p w:rsidR="0017632A" w:rsidRPr="00AE51B7" w:rsidRDefault="0017632A" w:rsidP="004156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1B7">
              <w:rPr>
                <w:rFonts w:ascii="Times New Roman" w:hAnsi="Times New Roman" w:cs="Times New Roman"/>
                <w:b/>
                <w:sz w:val="18"/>
                <w:szCs w:val="18"/>
              </w:rPr>
              <w:t>85,56</w:t>
            </w:r>
          </w:p>
        </w:tc>
      </w:tr>
    </w:tbl>
    <w:p w:rsidR="00344B92" w:rsidRDefault="00344B92" w:rsidP="000F4A28">
      <w:pPr>
        <w:tabs>
          <w:tab w:val="left" w:pos="1240"/>
        </w:tabs>
        <w:rPr>
          <w:rFonts w:ascii="Times New Roman" w:hAnsi="Times New Roman" w:cs="Times New Roman"/>
          <w:sz w:val="18"/>
          <w:szCs w:val="18"/>
        </w:rPr>
      </w:pPr>
    </w:p>
    <w:p w:rsidR="000F4A28" w:rsidRDefault="000F4A28" w:rsidP="000F4A28">
      <w:pPr>
        <w:tabs>
          <w:tab w:val="left" w:pos="1240"/>
        </w:tabs>
        <w:rPr>
          <w:rFonts w:ascii="Times New Roman" w:hAnsi="Times New Roman" w:cs="Times New Roman"/>
          <w:sz w:val="18"/>
          <w:szCs w:val="18"/>
        </w:rPr>
      </w:pPr>
    </w:p>
    <w:p w:rsidR="000F4A28" w:rsidRPr="000F4A28" w:rsidRDefault="000F4A28" w:rsidP="000F4A28">
      <w:pPr>
        <w:tabs>
          <w:tab w:val="left" w:pos="1240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F4A28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</w:t>
      </w:r>
      <w:r w:rsidRPr="000F4A28">
        <w:rPr>
          <w:rFonts w:ascii="Times New Roman" w:hAnsi="Times New Roman" w:cs="Times New Roman"/>
          <w:b/>
          <w:sz w:val="20"/>
          <w:szCs w:val="20"/>
        </w:rPr>
        <w:t>Dyrektor Centrum Obsługi Jednostek</w:t>
      </w:r>
    </w:p>
    <w:p w:rsidR="000F4A28" w:rsidRPr="000F4A28" w:rsidRDefault="000F4A28" w:rsidP="000F4A28">
      <w:pPr>
        <w:tabs>
          <w:tab w:val="left" w:pos="1240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F4A28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w Boguszowie - Gorcach</w:t>
      </w:r>
    </w:p>
    <w:p w:rsidR="00344B92" w:rsidRPr="000F4A28" w:rsidRDefault="000F4A28" w:rsidP="000F4A28">
      <w:pPr>
        <w:tabs>
          <w:tab w:val="left" w:pos="8030"/>
        </w:tabs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  <w:r w:rsidRPr="000F4A28">
        <w:rPr>
          <w:rFonts w:ascii="Times New Roman" w:hAnsi="Times New Roman" w:cs="Times New Roman"/>
          <w:b/>
          <w:sz w:val="20"/>
          <w:szCs w:val="20"/>
        </w:rPr>
        <w:t>Marian Pierzynka</w:t>
      </w:r>
      <w:r w:rsidRPr="000F4A28">
        <w:rPr>
          <w:rFonts w:ascii="Times New Roman" w:hAnsi="Times New Roman" w:cs="Times New Roman"/>
          <w:b/>
          <w:sz w:val="20"/>
          <w:szCs w:val="20"/>
        </w:rPr>
        <w:tab/>
      </w:r>
    </w:p>
    <w:p w:rsidR="000F4A28" w:rsidRPr="00344B92" w:rsidRDefault="000F4A28" w:rsidP="00344B92">
      <w:pPr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sectPr w:rsidR="000F4A28" w:rsidRPr="00344B92" w:rsidSect="002F2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1609"/>
    <w:rsid w:val="000F4A28"/>
    <w:rsid w:val="0017632A"/>
    <w:rsid w:val="002F2D15"/>
    <w:rsid w:val="00344B92"/>
    <w:rsid w:val="00725BD3"/>
    <w:rsid w:val="00AE51B7"/>
    <w:rsid w:val="00BB1609"/>
    <w:rsid w:val="00CC1697"/>
    <w:rsid w:val="00EE7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16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B16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cp:lastPrinted>2018-06-13T10:32:00Z</cp:lastPrinted>
  <dcterms:created xsi:type="dcterms:W3CDTF">2018-06-13T09:49:00Z</dcterms:created>
  <dcterms:modified xsi:type="dcterms:W3CDTF">2018-06-13T11:19:00Z</dcterms:modified>
</cp:coreProperties>
</file>